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369F2D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33A92">
        <w:rPr>
          <w:rFonts w:ascii="Times New Roman" w:hAnsi="Times New Roman"/>
          <w:b w:val="0"/>
          <w:sz w:val="26"/>
          <w:szCs w:val="26"/>
          <w:lang w:val="ru-RU"/>
        </w:rPr>
        <w:t>1361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C2BBBA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33A92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B33A92">
        <w:rPr>
          <w:sz w:val="26"/>
          <w:szCs w:val="26"/>
        </w:rPr>
        <w:t>декабря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843ACD9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Иванова ЭГ,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работающего у ***., зарегистрированного по адресу: ***, проживающего по адресу: ***,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05194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03.12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 w:rsidR="00A73771">
        <w:rPr>
          <w:sz w:val="26"/>
          <w:szCs w:val="26"/>
        </w:rPr>
        <w:t>29</w:t>
      </w:r>
      <w:r>
        <w:rPr>
          <w:sz w:val="26"/>
          <w:szCs w:val="26"/>
        </w:rPr>
        <w:t>2056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20.09</w:t>
      </w:r>
      <w:r w:rsidR="00A7377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01.10</w:t>
      </w:r>
      <w:r w:rsidR="00A73771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33C4E4E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71AAD3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C72B1">
        <w:rPr>
          <w:sz w:val="26"/>
          <w:szCs w:val="26"/>
        </w:rPr>
        <w:t>Иванова Э.Г.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2913CE9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B33A92">
        <w:rPr>
          <w:sz w:val="26"/>
          <w:szCs w:val="26"/>
        </w:rPr>
        <w:t>10.12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Иванова Э.Г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10601002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B33A92">
        <w:rPr>
          <w:bCs/>
          <w:sz w:val="26"/>
          <w:szCs w:val="26"/>
          <w:lang w:eastAsia="ar-SA"/>
        </w:rPr>
        <w:t>старшего специалиста группы МТО ОР ППСП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B33A92">
        <w:rPr>
          <w:color w:val="000000"/>
          <w:sz w:val="26"/>
          <w:szCs w:val="26"/>
          <w:lang w:eastAsia="ar-SA"/>
        </w:rPr>
        <w:t>10.12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7240A936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B33A92">
        <w:rPr>
          <w:sz w:val="26"/>
          <w:szCs w:val="26"/>
          <w:lang w:bidi="ru-RU"/>
        </w:rPr>
        <w:t>10.12</w:t>
      </w:r>
      <w:r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 xml:space="preserve">в </w:t>
      </w:r>
      <w:r>
        <w:rPr>
          <w:sz w:val="26"/>
          <w:szCs w:val="26"/>
          <w:lang w:bidi="ru-RU"/>
        </w:rPr>
        <w:t>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7F7947">
        <w:rPr>
          <w:sz w:val="26"/>
          <w:szCs w:val="26"/>
          <w:lang w:bidi="ru-RU"/>
        </w:rPr>
        <w:t xml:space="preserve">так как </w:t>
      </w:r>
      <w:r w:rsidR="00B33A92">
        <w:rPr>
          <w:sz w:val="26"/>
          <w:szCs w:val="26"/>
          <w:lang w:bidi="ru-RU"/>
        </w:rPr>
        <w:t>не было реквизитов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741A660E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B33A92">
        <w:rPr>
          <w:sz w:val="26"/>
          <w:szCs w:val="26"/>
        </w:rPr>
        <w:t>86 №292056</w:t>
      </w:r>
      <w:r w:rsidRPr="004F3A7A" w:rsidR="00B33A92">
        <w:rPr>
          <w:sz w:val="26"/>
          <w:szCs w:val="26"/>
        </w:rPr>
        <w:t xml:space="preserve"> от </w:t>
      </w:r>
      <w:r w:rsidR="00B33A92">
        <w:rPr>
          <w:sz w:val="26"/>
          <w:szCs w:val="26"/>
        </w:rPr>
        <w:t>20.09.2024</w:t>
      </w:r>
      <w:r w:rsidRPr="004F3A7A">
        <w:rPr>
          <w:sz w:val="26"/>
          <w:szCs w:val="26"/>
        </w:rPr>
        <w:t xml:space="preserve">, согласно которому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</w:t>
      </w:r>
      <w:r w:rsidRPr="004F3A7A">
        <w:rPr>
          <w:sz w:val="26"/>
          <w:szCs w:val="26"/>
        </w:rPr>
        <w:t>ушения, предусмотренного</w:t>
      </w:r>
      <w:r w:rsidR="007F7947">
        <w:rPr>
          <w:sz w:val="26"/>
          <w:szCs w:val="26"/>
        </w:rPr>
        <w:t xml:space="preserve"> ч.2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7F7947">
        <w:rPr>
          <w:color w:val="FF0000"/>
          <w:sz w:val="26"/>
          <w:szCs w:val="26"/>
        </w:rPr>
        <w:t>19.24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B33A92">
        <w:rPr>
          <w:color w:val="FF0000"/>
          <w:sz w:val="26"/>
          <w:szCs w:val="26"/>
        </w:rPr>
        <w:t>01.10</w:t>
      </w:r>
      <w:r w:rsidR="00A73771">
        <w:rPr>
          <w:color w:val="FF0000"/>
          <w:sz w:val="26"/>
          <w:szCs w:val="26"/>
        </w:rPr>
        <w:t>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</w:t>
      </w:r>
      <w:r w:rsidRPr="004F3A7A">
        <w:rPr>
          <w:rFonts w:ascii="Times New Roman" w:hAnsi="Times New Roman"/>
          <w:sz w:val="26"/>
          <w:szCs w:val="26"/>
        </w:rPr>
        <w:t xml:space="preserve">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65B68B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947">
        <w:rPr>
          <w:sz w:val="26"/>
          <w:szCs w:val="26"/>
        </w:rPr>
        <w:t>Ивановым Э.Г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33A92">
        <w:rPr>
          <w:sz w:val="26"/>
          <w:szCs w:val="26"/>
        </w:rPr>
        <w:t>02.12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F2CBEB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</w:t>
      </w:r>
      <w:r w:rsidRPr="004F3A7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FA582C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4F3A7A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2C1C2A42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 xml:space="preserve">, что подтверждается </w:t>
      </w:r>
      <w:r w:rsidR="00B33A92">
        <w:t>справкой на лицо по учетам СООП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33A92" w:rsidRPr="00A401B3" w:rsidP="00B33A92" w14:paraId="612D56F2" w14:textId="1A62820B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C5765D">
        <w:rPr>
          <w:sz w:val="26"/>
          <w:szCs w:val="26"/>
        </w:rPr>
        <w:t xml:space="preserve">Иванова </w:t>
      </w:r>
      <w:r>
        <w:rPr>
          <w:sz w:val="26"/>
          <w:szCs w:val="26"/>
        </w:rPr>
        <w:t>ЭГ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A401B3">
        <w:rPr>
          <w:color w:val="000000"/>
          <w:sz w:val="26"/>
          <w:szCs w:val="26"/>
          <w:lang w:bidi="ru-RU"/>
        </w:rPr>
        <w:t>назначить ему 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2 </w:t>
      </w:r>
      <w:r w:rsidRPr="00A401B3">
        <w:rPr>
          <w:color w:val="000000"/>
          <w:sz w:val="26"/>
          <w:szCs w:val="26"/>
          <w:lang w:bidi="ru-RU"/>
        </w:rPr>
        <w:t>(</w:t>
      </w:r>
      <w:r>
        <w:rPr>
          <w:color w:val="000000"/>
          <w:sz w:val="26"/>
          <w:szCs w:val="26"/>
          <w:lang w:bidi="ru-RU"/>
        </w:rPr>
        <w:t>двое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B33A92" w:rsidP="00B33A92" w14:paraId="236D7621" w14:textId="00DADDB8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A51D0C">
        <w:rPr>
          <w:color w:val="000000"/>
          <w:sz w:val="26"/>
          <w:szCs w:val="26"/>
          <w:lang w:bidi="ru-RU"/>
        </w:rPr>
        <w:t>10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A51D0C">
        <w:rPr>
          <w:color w:val="000000"/>
          <w:sz w:val="26"/>
          <w:szCs w:val="26"/>
          <w:lang w:bidi="ru-RU"/>
        </w:rPr>
        <w:t>1</w:t>
      </w:r>
      <w:r>
        <w:rPr>
          <w:color w:val="000000"/>
          <w:sz w:val="26"/>
          <w:szCs w:val="26"/>
          <w:lang w:bidi="ru-RU"/>
        </w:rPr>
        <w:t xml:space="preserve">0 мин. 17 декабря </w:t>
      </w:r>
      <w:r w:rsidRPr="00A401B3">
        <w:rPr>
          <w:color w:val="000000"/>
          <w:sz w:val="26"/>
          <w:szCs w:val="26"/>
          <w:lang w:bidi="ru-RU"/>
        </w:rPr>
        <w:t>202</w:t>
      </w:r>
      <w:r>
        <w:rPr>
          <w:color w:val="000000"/>
          <w:sz w:val="26"/>
          <w:szCs w:val="26"/>
          <w:lang w:bidi="ru-RU"/>
        </w:rPr>
        <w:t>4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A77989" w:rsidRPr="00D97E21" w:rsidP="00B33A92" w14:paraId="0EA0C3A3" w14:textId="63C5A1BF">
      <w:pPr>
        <w:ind w:left="20"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</w:t>
      </w: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0B7D76" w14:paraId="7C8A461C" w14:textId="502399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B7D76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01B3"/>
    <w:rsid w:val="00A41E7A"/>
    <w:rsid w:val="00A423F4"/>
    <w:rsid w:val="00A429B9"/>
    <w:rsid w:val="00A51D0C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3A92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15623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E3BC9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567FD-905E-4684-8E22-E13A9D3D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